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19" w:rsidRPr="00BF38C9" w:rsidRDefault="00202B19" w:rsidP="00202B19">
      <w:pPr>
        <w:rPr>
          <w:rFonts w:ascii="Georgia" w:hAnsi="Georgia"/>
          <w:b/>
        </w:rPr>
      </w:pPr>
      <w:r w:rsidRPr="00BF38C9">
        <w:rPr>
          <w:rFonts w:ascii="Georgia" w:hAnsi="Georgia"/>
          <w:b/>
        </w:rPr>
        <w:t xml:space="preserve">Наличие у </w:t>
      </w:r>
      <w:bookmarkStart w:id="0" w:name="_GoBack"/>
      <w:r w:rsidRPr="00202B19">
        <w:rPr>
          <w:rFonts w:ascii="Georgia" w:hAnsi="Georgia"/>
          <w:b/>
          <w:i/>
          <w:u w:val="single"/>
        </w:rPr>
        <w:t xml:space="preserve">МБОУ </w:t>
      </w:r>
      <w:proofErr w:type="spellStart"/>
      <w:r w:rsidRPr="00202B19">
        <w:rPr>
          <w:rFonts w:ascii="Georgia" w:hAnsi="Georgia"/>
          <w:b/>
          <w:i/>
          <w:u w:val="single"/>
        </w:rPr>
        <w:t>Гетуновская</w:t>
      </w:r>
      <w:proofErr w:type="spellEnd"/>
      <w:r w:rsidRPr="00202B19">
        <w:rPr>
          <w:rFonts w:ascii="Georgia" w:hAnsi="Georgia"/>
          <w:b/>
          <w:i/>
          <w:u w:val="single"/>
        </w:rPr>
        <w:t xml:space="preserve"> СОШ</w:t>
      </w:r>
      <w:r w:rsidRPr="00BF38C9">
        <w:rPr>
          <w:rFonts w:ascii="Georgia" w:hAnsi="Georgia"/>
          <w:b/>
        </w:rPr>
        <w:t xml:space="preserve"> </w:t>
      </w:r>
      <w:bookmarkEnd w:id="0"/>
      <w:r w:rsidRPr="00BF38C9">
        <w:rPr>
          <w:rFonts w:ascii="Georgia" w:hAnsi="Georgia"/>
          <w:b/>
        </w:rPr>
        <w:t>зданий, строений, сооружений, территорий, необходимых для осуществления образовательной деятельности: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909"/>
        <w:gridCol w:w="2959"/>
        <w:gridCol w:w="4020"/>
        <w:gridCol w:w="1232"/>
      </w:tblGrid>
      <w:tr w:rsidR="00202B19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в м</w:t>
            </w:r>
            <w:proofErr w:type="gramStart"/>
            <w:r w:rsidRPr="009F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02B19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</w:t>
            </w: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Гетуновка</w:t>
            </w:r>
            <w:proofErr w:type="spellEnd"/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области, </w:t>
            </w:r>
            <w:proofErr w:type="spellStart"/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вашкова</w:t>
            </w:r>
            <w:proofErr w:type="spellEnd"/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0103D0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1282,5</w:t>
            </w:r>
          </w:p>
        </w:tc>
      </w:tr>
      <w:tr w:rsidR="00202B19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19" w:rsidRDefault="00202B19" w:rsidP="00A93831">
            <w:pPr>
              <w:spacing w:line="240" w:lineRule="auto"/>
            </w:pPr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243543, п. </w:t>
            </w:r>
            <w:proofErr w:type="spellStart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Гетуновка</w:t>
            </w:r>
            <w:proofErr w:type="spellEnd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области, </w:t>
            </w:r>
            <w:proofErr w:type="spellStart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вашкова</w:t>
            </w:r>
            <w:proofErr w:type="spellEnd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и обслуживания имущественного комплекса общеобразовательной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0103D0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23298</w:t>
            </w:r>
          </w:p>
        </w:tc>
      </w:tr>
      <w:tr w:rsidR="00202B19" w:rsidRPr="009F1815" w:rsidTr="00A93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B19" w:rsidRDefault="00202B19" w:rsidP="00A93831">
            <w:pPr>
              <w:spacing w:line="240" w:lineRule="auto"/>
            </w:pPr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243543, п. </w:t>
            </w:r>
            <w:proofErr w:type="spellStart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Гетуновка</w:t>
            </w:r>
            <w:proofErr w:type="spellEnd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области, </w:t>
            </w:r>
            <w:proofErr w:type="spellStart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вашкова</w:t>
            </w:r>
            <w:proofErr w:type="spellEnd"/>
            <w:r w:rsidRPr="00FC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9F1815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B19" w:rsidRPr="000103D0" w:rsidRDefault="00202B19" w:rsidP="00A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</w:tr>
    </w:tbl>
    <w:p w:rsidR="00202B19" w:rsidRPr="009F1815" w:rsidRDefault="00202B19" w:rsidP="0020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9999FF"/>
          <w:lang w:eastAsia="ru-RU"/>
        </w:rPr>
      </w:pPr>
    </w:p>
    <w:p w:rsidR="003F6B43" w:rsidRDefault="003F6B43"/>
    <w:sectPr w:rsidR="003F6B43" w:rsidSect="00202B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19"/>
    <w:rsid w:val="00202B19"/>
    <w:rsid w:val="003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2020-05-27T07:54:00Z</dcterms:created>
  <dcterms:modified xsi:type="dcterms:W3CDTF">2020-05-27T07:54:00Z</dcterms:modified>
</cp:coreProperties>
</file>